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F" w:rsidRPr="0094540C" w:rsidRDefault="009B0E1A" w:rsidP="004A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9B0E1A" w:rsidRPr="0094540C" w:rsidRDefault="009B0E1A" w:rsidP="004A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9B0E1A" w:rsidRPr="0094540C" w:rsidRDefault="00A662D7" w:rsidP="004A7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серпень</w:t>
      </w:r>
      <w:r w:rsidR="009B0E1A"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 року</w:t>
      </w:r>
    </w:p>
    <w:p w:rsidR="009B0E1A" w:rsidRDefault="009B0E1A" w:rsidP="004A7C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E1A" w:rsidRDefault="009B0E1A" w:rsidP="004A7CE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травень працівниками центру надання адміністративних послуг проведено роботу з надання адміністративних послуг, а саме:</w:t>
      </w:r>
    </w:p>
    <w:p w:rsidR="009B0E1A" w:rsidRPr="0094540C" w:rsidRDefault="009B0E1A" w:rsidP="004A7C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BF2E84">
        <w:rPr>
          <w:rFonts w:ascii="Times New Roman" w:hAnsi="Times New Roman" w:cs="Times New Roman"/>
          <w:b/>
          <w:sz w:val="32"/>
          <w:szCs w:val="32"/>
          <w:lang w:val="uk-UA"/>
        </w:rPr>
        <w:t>561</w:t>
      </w:r>
    </w:p>
    <w:p w:rsidR="009B0E1A" w:rsidRDefault="009B0E1A" w:rsidP="004A7CE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9B0E1A" w:rsidRPr="0094540C" w:rsidRDefault="009B0E1A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</w:t>
      </w:r>
      <w:r w:rsidR="00FD707C"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proofErr w:type="spellEnd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216</w:t>
      </w:r>
    </w:p>
    <w:p w:rsidR="009B0E1A" w:rsidRDefault="009B0E1A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E1A"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9B0E1A" w:rsidRDefault="009B0E1A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про нормативно – грошову оцінку землі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9B0E1A" w:rsidRDefault="009B0E1A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реєстрація земельної ділянки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9B0E1A" w:rsidRDefault="009B0E1A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(відсутність) земельної ділянки у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власності (користуванні)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</w:p>
    <w:p w:rsidR="009B0E1A" w:rsidRDefault="009B0E1A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FD707C" w:rsidRDefault="00FD707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B0E1A" w:rsidRPr="0094540C" w:rsidRDefault="009B0E1A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74</w:t>
      </w:r>
    </w:p>
    <w:p w:rsidR="009B0E1A" w:rsidRDefault="009B0E1A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виготовлення проекту технічної документації із землеустрою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9B0E1A" w:rsidRDefault="00EF4219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проектів технічної документації із землеустрою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EF4219" w:rsidRDefault="00EF4219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EF4219" w:rsidRDefault="00EF4219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відведення земельної ділянки учасникам АТО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EF4219" w:rsidRDefault="00EF4219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Викуп земельної</w:t>
      </w:r>
      <w:r w:rsidR="007B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F06">
        <w:rPr>
          <w:rFonts w:ascii="Times New Roman" w:hAnsi="Times New Roman" w:cs="Times New Roman"/>
          <w:sz w:val="28"/>
          <w:szCs w:val="28"/>
          <w:lang w:val="uk-UA"/>
        </w:rPr>
        <w:t xml:space="preserve">ділянки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FD707C" w:rsidRDefault="00FD707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40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паспорта прив’язки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адреси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будівельного паспорта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Видача містобудівних умов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розміщення реклами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економіки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Декларація пожежної безпеки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Ветеринарна медицина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207F06" w:rsidRPr="00FD707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D707C"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 w:rsidR="007438BA">
        <w:rPr>
          <w:rFonts w:ascii="Times New Roman" w:hAnsi="Times New Roman" w:cs="Times New Roman"/>
          <w:sz w:val="32"/>
          <w:szCs w:val="32"/>
          <w:lang w:val="uk-UA"/>
        </w:rPr>
        <w:t>298</w:t>
      </w:r>
    </w:p>
    <w:p w:rsidR="00207F06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</w:t>
      </w:r>
      <w:r w:rsidR="004A7CE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</w:t>
      </w:r>
      <w:r w:rsidR="004A7CE4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послуг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140</w:t>
      </w:r>
    </w:p>
    <w:p w:rsidR="00207F06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210</w:t>
      </w:r>
    </w:p>
    <w:p w:rsidR="00FD707C" w:rsidRDefault="00FD707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Реєстрація речових прав на нерухоме майно: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прав власності ОНМ –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 xml:space="preserve"> 91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іншого речового права –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ДРРП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207F06" w:rsidRDefault="00207F06" w:rsidP="004A7CE4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273</w:t>
      </w:r>
    </w:p>
    <w:p w:rsidR="00BF2E84" w:rsidRPr="00BF2E84" w:rsidRDefault="00207F06" w:rsidP="007438B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7438BA" w:rsidRPr="00BF2E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2E84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FD707C" w:rsidRPr="00BF2E84" w:rsidRDefault="007438BA" w:rsidP="007438BA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- 267 </w:t>
      </w:r>
    </w:p>
    <w:p w:rsidR="00207F06" w:rsidRPr="0094540C" w:rsidRDefault="00207F06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</w:t>
      </w:r>
      <w:r w:rsidR="004A7C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підприємців та громадських формувань – </w:t>
      </w:r>
      <w:r w:rsidR="007438BA"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</w:p>
    <w:p w:rsidR="00207F06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</w:t>
      </w:r>
      <w:r w:rsidRPr="0094540C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 w:rsidR="00FD707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7438BA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4A7CE4" w:rsidRDefault="004A7CE4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40C" w:rsidRPr="004A7CE4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4A7C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 w:rsidR="007438B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4540C" w:rsidRP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BF2E84">
        <w:rPr>
          <w:rFonts w:ascii="Times New Roman" w:hAnsi="Times New Roman" w:cs="Times New Roman"/>
          <w:b/>
          <w:sz w:val="32"/>
          <w:szCs w:val="32"/>
          <w:lang w:val="uk-UA"/>
        </w:rPr>
        <w:t>561</w:t>
      </w:r>
    </w:p>
    <w:p w:rsidR="0094540C" w:rsidRP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 w:rsidR="00BF2E84">
        <w:rPr>
          <w:rFonts w:ascii="Times New Roman" w:hAnsi="Times New Roman" w:cs="Times New Roman"/>
          <w:b/>
          <w:sz w:val="32"/>
          <w:szCs w:val="32"/>
          <w:lang w:val="uk-UA"/>
        </w:rPr>
        <w:t>592</w:t>
      </w:r>
    </w:p>
    <w:p w:rsidR="0094540C" w:rsidRP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BF2E84">
        <w:rPr>
          <w:rFonts w:ascii="Times New Roman" w:hAnsi="Times New Roman" w:cs="Times New Roman"/>
          <w:b/>
          <w:sz w:val="32"/>
          <w:szCs w:val="32"/>
          <w:lang w:val="uk-UA"/>
        </w:rPr>
        <w:t>458</w:t>
      </w:r>
    </w:p>
    <w:p w:rsid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</w:p>
    <w:p w:rsidR="0094540C" w:rsidRPr="0094540C" w:rsidRDefault="0094540C" w:rsidP="004A7C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адміністративно – дозвільних процедур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Степнова</w:t>
      </w:r>
      <w:proofErr w:type="spellEnd"/>
    </w:p>
    <w:sectPr w:rsidR="0094540C" w:rsidRPr="0094540C" w:rsidSect="004A7C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3276"/>
    <w:multiLevelType w:val="hybridMultilevel"/>
    <w:tmpl w:val="386C17BE"/>
    <w:lvl w:ilvl="0" w:tplc="42E83D26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157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0E1A"/>
    <w:rsid w:val="00207F06"/>
    <w:rsid w:val="004A7CE4"/>
    <w:rsid w:val="007438BA"/>
    <w:rsid w:val="007B354E"/>
    <w:rsid w:val="0094540C"/>
    <w:rsid w:val="009B0E1A"/>
    <w:rsid w:val="00A662D7"/>
    <w:rsid w:val="00BF2E84"/>
    <w:rsid w:val="00D978CF"/>
    <w:rsid w:val="00EF4219"/>
    <w:rsid w:val="00FD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Javors7k2</dc:creator>
  <cp:keywords/>
  <dc:description/>
  <cp:lastModifiedBy>Javors7k2</cp:lastModifiedBy>
  <cp:revision>3</cp:revision>
  <cp:lastPrinted>2018-08-31T12:48:00Z</cp:lastPrinted>
  <dcterms:created xsi:type="dcterms:W3CDTF">2018-08-31T08:18:00Z</dcterms:created>
  <dcterms:modified xsi:type="dcterms:W3CDTF">2018-08-31T12:57:00Z</dcterms:modified>
</cp:coreProperties>
</file>